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2C9C101" w14:textId="77777777" w:rsidR="007D69FB" w:rsidRDefault="007D69FB" w:rsidP="007D69FB">
      <w:r>
        <w:t>pentru interior</w:t>
      </w:r>
    </w:p>
    <w:p w14:paraId="70FE310E" w14:textId="77777777" w:rsidR="007D69FB" w:rsidRDefault="007D69FB" w:rsidP="007D69FB">
      <w:r>
        <w:t>10 buc LED-uri albe</w:t>
      </w:r>
    </w:p>
    <w:p w14:paraId="62ACE34A" w14:textId="77777777" w:rsidR="007D69FB" w:rsidRDefault="007D69FB" w:rsidP="007D69FB">
      <w:r>
        <w:t>cablu transparent de 20 cm</w:t>
      </w:r>
    </w:p>
    <w:p w14:paraId="1D987BCE" w14:textId="77777777" w:rsidR="007D69FB" w:rsidRDefault="007D69FB" w:rsidP="007D69FB">
      <w:r>
        <w:t>suport de baterii autoadeziv</w:t>
      </w:r>
    </w:p>
    <w:p w14:paraId="37634C3E" w14:textId="7DD25337" w:rsidR="00481B83" w:rsidRPr="00C34403" w:rsidRDefault="007D69FB" w:rsidP="007D69FB">
      <w:r>
        <w:t>alimentare: 3 x baterii 1,5 V (AAA) (nu sunt incluse)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230C4C"/>
    <w:rsid w:val="00481B83"/>
    <w:rsid w:val="004B351D"/>
    <w:rsid w:val="005B1510"/>
    <w:rsid w:val="007D69FB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2023-01-31T12:32:00Z</dcterms:modified>
</cp:coreProperties>
</file>